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1177F" w14:textId="77777777" w:rsidR="00E61D06" w:rsidRPr="00E61D06" w:rsidRDefault="00420C98" w:rsidP="00E61D06">
      <w:pPr>
        <w:spacing w:after="160" w:line="288" w:lineRule="auto"/>
        <w:jc w:val="center"/>
        <w:rPr>
          <w:rFonts w:ascii="Times New Roman" w:eastAsia="Times New Roman" w:hAnsi="Times New Roman" w:cs="Times New Roman"/>
          <w:b/>
          <w:iCs/>
          <w:sz w:val="32"/>
          <w:szCs w:val="36"/>
        </w:rPr>
      </w:pPr>
      <w:r w:rsidRPr="00E61D06">
        <w:rPr>
          <w:rFonts w:ascii="Times New Roman" w:eastAsia="Times New Roman" w:hAnsi="Times New Roman" w:cs="Times New Roman"/>
          <w:b/>
          <w:iCs/>
          <w:sz w:val="32"/>
          <w:szCs w:val="36"/>
        </w:rPr>
        <w:t>Những Lời Khai Thị Trí Huệ Trong Kinh Kim Cang</w:t>
      </w:r>
    </w:p>
    <w:p w14:paraId="0112A893" w14:textId="23130B9C" w:rsidR="00420C98" w:rsidRPr="00E61D06" w:rsidRDefault="00420C98" w:rsidP="00E61D06">
      <w:pPr>
        <w:spacing w:after="0" w:line="288" w:lineRule="auto"/>
        <w:rPr>
          <w:rFonts w:ascii="Times New Roman" w:eastAsia="Times New Roman" w:hAnsi="Times New Roman" w:cs="Times New Roman"/>
          <w:iCs/>
          <w:sz w:val="28"/>
          <w:szCs w:val="28"/>
        </w:rPr>
      </w:pPr>
      <w:r w:rsidRPr="00E61D06">
        <w:rPr>
          <w:rFonts w:ascii="Times New Roman" w:eastAsia="Times New Roman" w:hAnsi="Times New Roman" w:cs="Times New Roman"/>
          <w:b/>
          <w:iCs/>
          <w:sz w:val="28"/>
          <w:szCs w:val="28"/>
        </w:rPr>
        <w:t>Chủ Đề 908:</w:t>
      </w:r>
      <w:r w:rsidRPr="00E61D06">
        <w:rPr>
          <w:rFonts w:ascii="Times New Roman" w:eastAsia="Times New Roman" w:hAnsi="Times New Roman" w:cs="Times New Roman"/>
          <w:iCs/>
          <w:sz w:val="28"/>
          <w:szCs w:val="28"/>
        </w:rPr>
        <w:t xml:space="preserve"> </w:t>
      </w:r>
      <w:r w:rsidRPr="00E61D06">
        <w:rPr>
          <w:rFonts w:ascii="Times New Roman" w:hAnsi="Times New Roman" w:cs="Times New Roman"/>
          <w:b/>
          <w:bCs/>
          <w:sz w:val="28"/>
          <w:szCs w:val="28"/>
        </w:rPr>
        <w:t>Báo Thân Tuy Tướng Hảo Quang Minh, Mà Chẳng Ngại Tự Tánh Thanh Tịnh</w:t>
      </w:r>
    </w:p>
    <w:p w14:paraId="3536EC1B" w14:textId="59323F87" w:rsidR="002C62AF" w:rsidRDefault="002C62AF" w:rsidP="002C62AF">
      <w:pPr>
        <w:spacing w:after="0" w:line="288" w:lineRule="auto"/>
        <w:rPr>
          <w:rFonts w:ascii="Times New Roman" w:eastAsia="Times New Roman" w:hAnsi="Times New Roman" w:cs="Times New Roman"/>
          <w:b/>
          <w:bCs/>
          <w:sz w:val="28"/>
          <w:szCs w:val="28"/>
        </w:rPr>
      </w:pPr>
      <w:r w:rsidRPr="002C62AF">
        <w:rPr>
          <w:rFonts w:ascii="Times New Roman" w:eastAsia="Times New Roman" w:hAnsi="Times New Roman" w:cs="Times New Roman"/>
          <w:b/>
          <w:bCs/>
          <w:sz w:val="28"/>
          <w:szCs w:val="28"/>
        </w:rPr>
        <w:t>Chủ giảng:</w:t>
      </w:r>
      <w:r w:rsidRPr="002C62AF">
        <w:rPr>
          <w:rFonts w:ascii="Times New Roman" w:eastAsia="Times New Roman" w:hAnsi="Times New Roman" w:cs="Times New Roman"/>
          <w:bCs/>
          <w:sz w:val="28"/>
          <w:szCs w:val="28"/>
        </w:rPr>
        <w:t xml:space="preserve"> Pháp sư Tịnh Không</w:t>
      </w:r>
    </w:p>
    <w:p w14:paraId="43D9CB6C" w14:textId="59AF4D57" w:rsidR="00420C98" w:rsidRPr="00E61D06" w:rsidRDefault="00420C98" w:rsidP="00E61D06">
      <w:pPr>
        <w:spacing w:after="0" w:line="288" w:lineRule="auto"/>
        <w:rPr>
          <w:rFonts w:ascii="Times New Roman" w:eastAsia="Times New Roman" w:hAnsi="Times New Roman" w:cs="Times New Roman"/>
          <w:sz w:val="28"/>
          <w:szCs w:val="28"/>
        </w:rPr>
      </w:pPr>
      <w:r w:rsidRPr="00E61D06">
        <w:rPr>
          <w:rFonts w:ascii="Times New Roman" w:eastAsia="Times New Roman" w:hAnsi="Times New Roman" w:cs="Times New Roman"/>
          <w:b/>
          <w:bCs/>
          <w:sz w:val="28"/>
          <w:szCs w:val="28"/>
        </w:rPr>
        <w:t>Thời gian:</w:t>
      </w:r>
      <w:r w:rsidRPr="00E61D06">
        <w:rPr>
          <w:rFonts w:ascii="Times New Roman" w:eastAsia="Times New Roman" w:hAnsi="Times New Roman" w:cs="Times New Roman"/>
          <w:sz w:val="28"/>
          <w:szCs w:val="28"/>
        </w:rPr>
        <w:t xml:space="preserve"> Tháng 05 năm 1995</w:t>
      </w:r>
    </w:p>
    <w:p w14:paraId="155DB4AC" w14:textId="77777777" w:rsidR="00420C98" w:rsidRPr="00E61D06" w:rsidRDefault="00420C98" w:rsidP="00E61D06">
      <w:pPr>
        <w:spacing w:after="0" w:line="288" w:lineRule="auto"/>
        <w:rPr>
          <w:rFonts w:ascii="Times New Roman" w:eastAsia="Times New Roman" w:hAnsi="Times New Roman" w:cs="Times New Roman"/>
          <w:sz w:val="28"/>
          <w:szCs w:val="28"/>
        </w:rPr>
      </w:pPr>
      <w:r w:rsidRPr="00E61D06">
        <w:rPr>
          <w:rFonts w:ascii="Times New Roman" w:eastAsia="Times New Roman" w:hAnsi="Times New Roman" w:cs="Times New Roman"/>
          <w:b/>
          <w:bCs/>
          <w:sz w:val="28"/>
          <w:szCs w:val="28"/>
        </w:rPr>
        <w:t>Địa điểm:</w:t>
      </w:r>
      <w:r w:rsidRPr="00E61D06">
        <w:rPr>
          <w:rFonts w:ascii="Times New Roman" w:eastAsia="Times New Roman" w:hAnsi="Times New Roman" w:cs="Times New Roman"/>
          <w:sz w:val="28"/>
          <w:szCs w:val="28"/>
        </w:rPr>
        <w:t xml:space="preserve"> Cư Sĩ Lâm Phật Giáo Singapore</w:t>
      </w:r>
    </w:p>
    <w:p w14:paraId="46E8DF89" w14:textId="77777777" w:rsidR="00420C98" w:rsidRPr="00E61D06" w:rsidRDefault="00420C98" w:rsidP="00E61D06">
      <w:pPr>
        <w:spacing w:after="0" w:line="288" w:lineRule="auto"/>
        <w:rPr>
          <w:rFonts w:ascii="Times New Roman" w:eastAsia="Times New Roman" w:hAnsi="Times New Roman" w:cs="Times New Roman"/>
          <w:sz w:val="28"/>
          <w:szCs w:val="28"/>
        </w:rPr>
      </w:pPr>
      <w:r w:rsidRPr="00E61D06">
        <w:rPr>
          <w:rFonts w:ascii="Times New Roman" w:eastAsia="Times New Roman" w:hAnsi="Times New Roman" w:cs="Times New Roman"/>
          <w:b/>
          <w:bCs/>
          <w:sz w:val="28"/>
          <w:szCs w:val="28"/>
        </w:rPr>
        <w:t>Trích lục từ:</w:t>
      </w:r>
      <w:r w:rsidRPr="00E61D06">
        <w:rPr>
          <w:rFonts w:ascii="Times New Roman" w:eastAsia="Times New Roman" w:hAnsi="Times New Roman" w:cs="Times New Roman"/>
          <w:sz w:val="28"/>
          <w:szCs w:val="28"/>
        </w:rPr>
        <w:t xml:space="preserve"> Báo cáo nghiên cứu Kim Cang Bát Nhã (Tập 077)</w:t>
      </w:r>
    </w:p>
    <w:p w14:paraId="6ED45552" w14:textId="77777777" w:rsidR="00420C98" w:rsidRPr="00E61D06" w:rsidRDefault="00420C98" w:rsidP="00E61D06">
      <w:pPr>
        <w:spacing w:after="0" w:line="288" w:lineRule="auto"/>
        <w:rPr>
          <w:rFonts w:ascii="Times New Roman" w:eastAsia="Times New Roman" w:hAnsi="Times New Roman" w:cs="Times New Roman"/>
          <w:sz w:val="28"/>
          <w:szCs w:val="28"/>
        </w:rPr>
      </w:pPr>
      <w:r w:rsidRPr="00E61D06">
        <w:rPr>
          <w:rFonts w:ascii="Times New Roman" w:eastAsia="Times New Roman" w:hAnsi="Times New Roman" w:cs="Times New Roman"/>
          <w:b/>
          <w:sz w:val="28"/>
          <w:szCs w:val="28"/>
        </w:rPr>
        <w:t>Chuyển ngữ:</w:t>
      </w:r>
      <w:r w:rsidRPr="00E61D06">
        <w:rPr>
          <w:rFonts w:ascii="Times New Roman" w:eastAsia="Times New Roman" w:hAnsi="Times New Roman" w:cs="Times New Roman"/>
          <w:sz w:val="28"/>
          <w:szCs w:val="28"/>
        </w:rPr>
        <w:t xml:space="preserve"> Tịch Minh</w:t>
      </w:r>
    </w:p>
    <w:p w14:paraId="62DA20B9" w14:textId="6ED59FF2" w:rsidR="00900B16" w:rsidRPr="00E61D06" w:rsidRDefault="00E61D06" w:rsidP="00C96BE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ABDCA58" w14:textId="01DBACE5" w:rsidR="00E61D06" w:rsidRPr="00E61D06" w:rsidRDefault="00E61D06" w:rsidP="00E61D06">
      <w:pPr>
        <w:pStyle w:val="NormalWeb"/>
        <w:spacing w:before="0" w:beforeAutospacing="0" w:after="160" w:afterAutospacing="0" w:line="288" w:lineRule="auto"/>
        <w:ind w:firstLine="540"/>
        <w:jc w:val="both"/>
        <w:rPr>
          <w:b/>
          <w:sz w:val="28"/>
          <w:szCs w:val="28"/>
        </w:rPr>
      </w:pPr>
      <w:r w:rsidRPr="00E61D06">
        <w:rPr>
          <w:rFonts w:eastAsia="DFKai-SB"/>
          <w:b/>
          <w:sz w:val="28"/>
          <w:szCs w:val="28"/>
        </w:rPr>
        <w:t>【</w:t>
      </w:r>
      <w:r w:rsidR="00900B16" w:rsidRPr="00E61D06">
        <w:rPr>
          <w:b/>
          <w:sz w:val="28"/>
          <w:szCs w:val="28"/>
        </w:rPr>
        <w:t>Báo thân tuy tướng hảo quang minh, mà chẳng ngại tự tánh thanh tịnh.</w:t>
      </w:r>
      <w:r w:rsidRPr="00E61D06">
        <w:rPr>
          <w:rFonts w:eastAsia="PMingLiU" w:hint="eastAsia"/>
          <w:b/>
          <w:sz w:val="28"/>
          <w:szCs w:val="28"/>
        </w:rPr>
        <w:t>】</w:t>
      </w:r>
    </w:p>
    <w:p w14:paraId="3068208D" w14:textId="77777777" w:rsidR="00E61D06" w:rsidRPr="00E61D06" w:rsidRDefault="00900B16" w:rsidP="00E61D06">
      <w:pPr>
        <w:pStyle w:val="NormalWeb"/>
        <w:spacing w:before="0" w:beforeAutospacing="0" w:after="160" w:afterAutospacing="0" w:line="288" w:lineRule="auto"/>
        <w:ind w:firstLine="540"/>
        <w:jc w:val="both"/>
        <w:rPr>
          <w:sz w:val="28"/>
          <w:szCs w:val="28"/>
        </w:rPr>
      </w:pPr>
      <w:r w:rsidRPr="00E61D06">
        <w:rPr>
          <w:sz w:val="28"/>
          <w:szCs w:val="28"/>
        </w:rPr>
        <w:t xml:space="preserve">Chính như trên kinh đã nói, thân có vô lượng </w:t>
      </w:r>
      <w:r w:rsidR="00782A20" w:rsidRPr="00E61D06">
        <w:rPr>
          <w:sz w:val="28"/>
          <w:szCs w:val="28"/>
        </w:rPr>
        <w:t>tướng, tướng có vô lượng vẻ đẹp</w:t>
      </w:r>
      <w:r w:rsidRPr="00E61D06">
        <w:rPr>
          <w:sz w:val="28"/>
          <w:szCs w:val="28"/>
        </w:rPr>
        <w:t>. Ý nghĩa của hai câu nói này cũng sâu rộng vô ngần, chúng ta cần phải biết cách nghe. Có phải là diện mạo rất đẹp không? Diện mạo đương nhiên là đẹp rồi. Có phải là thân thể rất tốt không? Thân thể đương nhiên là tốt. Tại sao thân thể, diện mạo lại có thể tốt đẹp như vậy? Trong thế pháp, những người xem tướng bói toán đều biết rõ: Tướng tùy tâm chuyển. Tâm của quý vị tốt, thì tướng mạo sẽ tốt; hành vi của quý vị tốt, thì thân thể quý vị sẽ khỏe mạnh. Thân hình, tướng mạo c</w:t>
      </w:r>
      <w:r w:rsidR="00782A20" w:rsidRPr="00E61D06">
        <w:rPr>
          <w:sz w:val="28"/>
          <w:szCs w:val="28"/>
        </w:rPr>
        <w:t xml:space="preserve">ủa chúng ta là từ đâu biến </w:t>
      </w:r>
      <w:r w:rsidRPr="00E61D06">
        <w:rPr>
          <w:sz w:val="28"/>
          <w:szCs w:val="28"/>
        </w:rPr>
        <w:t xml:space="preserve">ra? Là do tâm biến, là </w:t>
      </w:r>
      <w:r w:rsidR="00115D1A" w:rsidRPr="00E61D06">
        <w:rPr>
          <w:sz w:val="28"/>
          <w:szCs w:val="28"/>
        </w:rPr>
        <w:t>“</w:t>
      </w:r>
      <w:r w:rsidRPr="00E61D06">
        <w:rPr>
          <w:sz w:val="28"/>
          <w:szCs w:val="28"/>
        </w:rPr>
        <w:t>duy thức sở biến</w:t>
      </w:r>
      <w:r w:rsidR="00115D1A" w:rsidRPr="00E61D06">
        <w:rPr>
          <w:sz w:val="28"/>
          <w:szCs w:val="28"/>
        </w:rPr>
        <w:t>”</w:t>
      </w:r>
      <w:r w:rsidRPr="00E61D06">
        <w:rPr>
          <w:sz w:val="28"/>
          <w:szCs w:val="28"/>
        </w:rPr>
        <w:t>. Tâm của quý vị thanh tịnh, thân đương nhiên sẽ thanh tịnh.</w:t>
      </w:r>
    </w:p>
    <w:p w14:paraId="3FCEABBB" w14:textId="77777777" w:rsidR="00E61D06" w:rsidRPr="00E61D06" w:rsidRDefault="00782A20" w:rsidP="00E61D06">
      <w:pPr>
        <w:pStyle w:val="NormalWeb"/>
        <w:spacing w:before="0" w:beforeAutospacing="0" w:after="160" w:afterAutospacing="0" w:line="288" w:lineRule="auto"/>
        <w:ind w:firstLine="540"/>
        <w:jc w:val="both"/>
        <w:rPr>
          <w:sz w:val="28"/>
          <w:szCs w:val="28"/>
        </w:rPr>
      </w:pPr>
      <w:r w:rsidRPr="00E61D06">
        <w:rPr>
          <w:sz w:val="28"/>
          <w:szCs w:val="28"/>
        </w:rPr>
        <w:t>Tâm thanh tịnh rồi,</w:t>
      </w:r>
      <w:r w:rsidR="00900B16" w:rsidRPr="00E61D06">
        <w:rPr>
          <w:sz w:val="28"/>
          <w:szCs w:val="28"/>
        </w:rPr>
        <w:t xml:space="preserve"> thân thể giống như một cỗ máy vậy, tâm người thanh tịnh, cỗ máy này sẽ vận hành bình thường, bình thường thì sẽ tốt, sẽ khỏe mạnh. Vừa sinh phiền não, thì bên trong cỗ máy liền bị tắc nghẽn, liền phát sinh sự cố trục trặc. Quý vị phải biết rằng, những </w:t>
      </w:r>
      <w:r w:rsidRPr="00E61D06">
        <w:rPr>
          <w:sz w:val="28"/>
          <w:szCs w:val="28"/>
        </w:rPr>
        <w:t xml:space="preserve">sự cố bệnh tật </w:t>
      </w:r>
      <w:r w:rsidR="00900B16" w:rsidRPr="00E61D06">
        <w:rPr>
          <w:sz w:val="28"/>
          <w:szCs w:val="28"/>
        </w:rPr>
        <w:t xml:space="preserve">trên thân thể con người là từ đâu mà đến? Là từ phiền não mà đến, từ tham - sân - si mà đến, từ </w:t>
      </w:r>
      <w:r w:rsidRPr="00E61D06">
        <w:rPr>
          <w:sz w:val="28"/>
          <w:szCs w:val="28"/>
        </w:rPr>
        <w:t>sầu muộn lo âu</w:t>
      </w:r>
      <w:r w:rsidR="00900B16" w:rsidRPr="00E61D06">
        <w:rPr>
          <w:sz w:val="28"/>
          <w:szCs w:val="28"/>
        </w:rPr>
        <w:t xml:space="preserve"> mà đến, đây đều chẳng phải là thứ tốt lành gì. Thế tục Trung Quốc cũng nói rất hay: </w:t>
      </w:r>
      <w:r w:rsidR="00115D1A" w:rsidRPr="00E61D06">
        <w:rPr>
          <w:sz w:val="28"/>
          <w:szCs w:val="28"/>
        </w:rPr>
        <w:t>“</w:t>
      </w:r>
      <w:r w:rsidR="00900B16" w:rsidRPr="00E61D06">
        <w:rPr>
          <w:sz w:val="28"/>
          <w:szCs w:val="28"/>
        </w:rPr>
        <w:t>Sầu lo khiến người mau già</w:t>
      </w:r>
      <w:r w:rsidR="00115D1A" w:rsidRPr="00E61D06">
        <w:rPr>
          <w:sz w:val="28"/>
          <w:szCs w:val="28"/>
        </w:rPr>
        <w:t>”</w:t>
      </w:r>
      <w:r w:rsidR="00900B16" w:rsidRPr="00E61D06">
        <w:rPr>
          <w:sz w:val="28"/>
          <w:szCs w:val="28"/>
        </w:rPr>
        <w:t xml:space="preserve">, già tức là không bình thường, bị lão hóa rồi. Vì sao lại già? Vì sầu lo. Từ đó có thể biết, một người nếu như xả bỏ được lo âu, ngày ngày đều vui vẻ, không còn sầu muộn, thì người đó sẽ không dễ dàng suy lão. Vì sao vậy? Vì cỗ máy của họ vận hành bình thường, không có sự cố. Có chuyện gì đáng để quý vị phải sầu lo? Sầu lo có thể giải quyết được vấn đề chăng? Chẳng thể giải quyết được vấn đề. Nếu hễ sầu lo mà vấn đề liền được giải quyết, thì đó lại là chuyện tốt, cho nên sầu lo đó gọi là sầu lo vô ích, hoàn toàn không thể giải quyết được vấn đề, điều này chúng ta không thể không biết. Cho nên Phật dạy chúng ta buông xuống, bảo chúng ta xả, </w:t>
      </w:r>
      <w:r w:rsidRPr="00E61D06">
        <w:rPr>
          <w:sz w:val="28"/>
          <w:szCs w:val="28"/>
        </w:rPr>
        <w:t xml:space="preserve">xả bỏ một cách </w:t>
      </w:r>
      <w:r w:rsidRPr="00E61D06">
        <w:rPr>
          <w:sz w:val="28"/>
          <w:szCs w:val="28"/>
        </w:rPr>
        <w:lastRenderedPageBreak/>
        <w:t>triệt để</w:t>
      </w:r>
      <w:r w:rsidR="00900B16" w:rsidRPr="00E61D06">
        <w:rPr>
          <w:sz w:val="28"/>
          <w:szCs w:val="28"/>
        </w:rPr>
        <w:t>, thì trí huệ và đức năng trong tự tánh của chúng ta sẽ dần dần hiển lộ ra ngoài, đó mới là thứ chân thật, là thứ vốn sẵn có.</w:t>
      </w:r>
    </w:p>
    <w:p w14:paraId="4C338884" w14:textId="77777777" w:rsidR="00E61D06" w:rsidRPr="00E61D06" w:rsidRDefault="00900B16" w:rsidP="00E61D06">
      <w:pPr>
        <w:pStyle w:val="NormalWeb"/>
        <w:spacing w:before="0" w:beforeAutospacing="0" w:after="160" w:afterAutospacing="0" w:line="288" w:lineRule="auto"/>
        <w:ind w:firstLine="540"/>
        <w:jc w:val="both"/>
        <w:rPr>
          <w:sz w:val="28"/>
          <w:szCs w:val="28"/>
        </w:rPr>
      </w:pPr>
      <w:r w:rsidRPr="00E61D06">
        <w:rPr>
          <w:sz w:val="28"/>
          <w:szCs w:val="28"/>
        </w:rPr>
        <w:t>Chúng t</w:t>
      </w:r>
      <w:r w:rsidR="00782A20" w:rsidRPr="00E61D06">
        <w:rPr>
          <w:sz w:val="28"/>
          <w:szCs w:val="28"/>
        </w:rPr>
        <w:t>a lại mang ý nghĩa này, áp dụng</w:t>
      </w:r>
      <w:r w:rsidRPr="00E61D06">
        <w:rPr>
          <w:sz w:val="28"/>
          <w:szCs w:val="28"/>
        </w:rPr>
        <w:t xml:space="preserve"> vào ngay trong cuộc sống hiện tại của chúng ta; chúng ta dùng tâm chân thành, thanh tịnh, từ bi để đối nhân, xử thế, tiếp vật, đây chính là </w:t>
      </w:r>
      <w:r w:rsidR="00115D1A" w:rsidRPr="00E61D06">
        <w:rPr>
          <w:sz w:val="28"/>
          <w:szCs w:val="28"/>
        </w:rPr>
        <w:t>“</w:t>
      </w:r>
      <w:r w:rsidRPr="00E61D06">
        <w:rPr>
          <w:sz w:val="28"/>
          <w:szCs w:val="28"/>
        </w:rPr>
        <w:t>tướng</w:t>
      </w:r>
      <w:r w:rsidR="00115D1A" w:rsidRPr="00E61D06">
        <w:rPr>
          <w:sz w:val="28"/>
          <w:szCs w:val="28"/>
        </w:rPr>
        <w:t>”</w:t>
      </w:r>
      <w:r w:rsidRPr="00E61D06">
        <w:rPr>
          <w:sz w:val="28"/>
          <w:szCs w:val="28"/>
        </w:rPr>
        <w:t xml:space="preserve">, là </w:t>
      </w:r>
      <w:r w:rsidR="00115D1A" w:rsidRPr="00E61D06">
        <w:rPr>
          <w:sz w:val="28"/>
          <w:szCs w:val="28"/>
        </w:rPr>
        <w:t>“</w:t>
      </w:r>
      <w:r w:rsidRPr="00E61D06">
        <w:rPr>
          <w:sz w:val="28"/>
          <w:szCs w:val="28"/>
        </w:rPr>
        <w:t>hảo</w:t>
      </w:r>
      <w:r w:rsidR="00115D1A" w:rsidRPr="00E61D06">
        <w:rPr>
          <w:sz w:val="28"/>
          <w:szCs w:val="28"/>
        </w:rPr>
        <w:t>”</w:t>
      </w:r>
      <w:r w:rsidRPr="00E61D06">
        <w:rPr>
          <w:sz w:val="28"/>
          <w:szCs w:val="28"/>
        </w:rPr>
        <w:t xml:space="preserve">, là </w:t>
      </w:r>
      <w:r w:rsidR="00115D1A" w:rsidRPr="00E61D06">
        <w:rPr>
          <w:sz w:val="28"/>
          <w:szCs w:val="28"/>
        </w:rPr>
        <w:t>“</w:t>
      </w:r>
      <w:r w:rsidRPr="00E61D06">
        <w:rPr>
          <w:sz w:val="28"/>
          <w:szCs w:val="28"/>
        </w:rPr>
        <w:t>quang minh</w:t>
      </w:r>
      <w:r w:rsidR="00115D1A" w:rsidRPr="00E61D06">
        <w:rPr>
          <w:sz w:val="28"/>
          <w:szCs w:val="28"/>
        </w:rPr>
        <w:t>”</w:t>
      </w:r>
      <w:r w:rsidRPr="00E61D06">
        <w:rPr>
          <w:sz w:val="28"/>
          <w:szCs w:val="28"/>
        </w:rPr>
        <w:t xml:space="preserve"> của chúng ta, chiếu khắp đại địa, chiếu khắp hết thảy chúng sanh. Hiện nay, con người trên địa cầu của chúng ta đều biết, địa cầu này đã phải gánh chịu sự ô nhiễm nghiêm trọng. Các nhà khoa học đã đưa ra lời cảnh báo, lời cảnh báo đó là sự thật, không phải là giả, trên báo chí đều đã từng đăng tải. Nếu như sự ô nhiễm môi trường trên địa cầu không thể nhận được sự cải thiện một cách hữu hiệu, thì năm mươi năm sau, địa cầu này sẽ không còn thích hợp cho nhân loại cư trú nữa. Nghiêm trọng nhất là ô nhiễm nguồn nước, tương lai nước sẽ không thể uống được; không khí bị ô nhiễm, sẽ không thể hít thở được nữa. Năm mươi năm qua rất nhanh, không hề dài! Chúng ta hôm nay hãy nhìn xem thế giới này, có phải là mọi người đều đang nghiêm túc nỗ lực để cải thiện ô nhiễm môi trường hay không? Có hiệu quả không? Chẳng thấy được </w:t>
      </w:r>
      <w:r w:rsidR="00782A20" w:rsidRPr="00E61D06">
        <w:rPr>
          <w:sz w:val="28"/>
          <w:szCs w:val="28"/>
        </w:rPr>
        <w:t>hiệu quả gì</w:t>
      </w:r>
      <w:r w:rsidRPr="00E61D06">
        <w:rPr>
          <w:sz w:val="28"/>
          <w:szCs w:val="28"/>
        </w:rPr>
        <w:t xml:space="preserve">. Nguyên nhân do đâu? Chúng ta đều biết, nhưng chúng ta nói ra thì người ta lại không tin, đây là lỗi của việc không học Phật, không biết được rằng </w:t>
      </w:r>
      <w:r w:rsidR="00115D1A" w:rsidRPr="00E61D06">
        <w:rPr>
          <w:sz w:val="28"/>
          <w:szCs w:val="28"/>
        </w:rPr>
        <w:t>“</w:t>
      </w:r>
      <w:r w:rsidRPr="00E61D06">
        <w:rPr>
          <w:sz w:val="28"/>
          <w:szCs w:val="28"/>
        </w:rPr>
        <w:t>Y báo nương theo Chánh báo mà chuyển</w:t>
      </w:r>
      <w:r w:rsidR="00115D1A" w:rsidRPr="00E61D06">
        <w:rPr>
          <w:sz w:val="28"/>
          <w:szCs w:val="28"/>
        </w:rPr>
        <w:t>”</w:t>
      </w:r>
      <w:r w:rsidRPr="00E61D06">
        <w:rPr>
          <w:sz w:val="28"/>
          <w:szCs w:val="28"/>
        </w:rPr>
        <w:t>.</w:t>
      </w:r>
    </w:p>
    <w:p w14:paraId="06B74BB5" w14:textId="40840079" w:rsidR="00417A7F" w:rsidRPr="00E61D06" w:rsidRDefault="00900B16" w:rsidP="00E61D06">
      <w:pPr>
        <w:pStyle w:val="NormalWeb"/>
        <w:spacing w:before="0" w:beforeAutospacing="0" w:after="160" w:afterAutospacing="0" w:line="288" w:lineRule="auto"/>
        <w:ind w:firstLine="540"/>
        <w:jc w:val="both"/>
        <w:rPr>
          <w:sz w:val="28"/>
        </w:rPr>
      </w:pPr>
      <w:r w:rsidRPr="00E61D06">
        <w:rPr>
          <w:sz w:val="28"/>
          <w:szCs w:val="28"/>
        </w:rPr>
        <w:t xml:space="preserve">Hiểu thấu Phật pháp, cải thiện sự ô nhiễm của môi trường là từ đâu mà cải thiện? Là từ trên nội tâm của chúng ta mà cải thiện. Người người đều tu tâm thanh tịnh, thì hoàn cảnh tự nhiên liền chuyển đổi lại tốt đẹp. Nhưng lời này các nhà khoa học lại không tin tưởng, họ sẽ không tiếp nhận, duy chỉ có Phật pháp mới giảng được thấu triệt. Vậy phải làm sao đây? Năm mươi năm nữa địa cầu không thể cư trú được, thì chúng ta di dân, chúng ta di dân đến thế giới Cực Lạc, nơi đó thanh tịnh, chỉ có cách này mà thôi. Con người ở nơi này không nghe lời, không nghe lời khuyên bảo, thì chúng ta đành phải di dân vậy. Điều này chúng ta phải biết, lời Phật dạy là chân thật, một chút cũng chẳng giả. Tướng tùy tâm chuyển, cảnh </w:t>
      </w:r>
      <w:r w:rsidR="00782A20" w:rsidRPr="00E61D06">
        <w:rPr>
          <w:sz w:val="28"/>
          <w:szCs w:val="28"/>
        </w:rPr>
        <w:t>tùy tâm chuyển, hoàn cảnh</w:t>
      </w:r>
      <w:r w:rsidRPr="00E61D06">
        <w:rPr>
          <w:sz w:val="28"/>
          <w:szCs w:val="28"/>
        </w:rPr>
        <w:t xml:space="preserve"> cũng là nương theo tâm mà chuyển, cho nên phải biết được rằng, tướng hảo quang minh của chúng ta sẽ ảnh hưởng đến người khác, sẽ ảnh hưởng đến thế gian.</w:t>
      </w:r>
    </w:p>
    <w:sectPr w:rsidR="00417A7F" w:rsidRPr="00E61D06" w:rsidSect="00E61D0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41570" w14:textId="77777777" w:rsidR="00E61D06" w:rsidRDefault="00E61D06" w:rsidP="00E61D06">
      <w:pPr>
        <w:spacing w:after="0" w:line="240" w:lineRule="auto"/>
      </w:pPr>
      <w:r>
        <w:separator/>
      </w:r>
    </w:p>
  </w:endnote>
  <w:endnote w:type="continuationSeparator" w:id="0">
    <w:p w14:paraId="100E8757" w14:textId="77777777" w:rsidR="00E61D06" w:rsidRDefault="00E61D06" w:rsidP="00E6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FEEB" w14:textId="77777777" w:rsidR="00E61D06" w:rsidRDefault="00E61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335D" w14:textId="44EC9E71" w:rsidR="00E61D06" w:rsidRPr="00E61D06" w:rsidRDefault="00E61D06" w:rsidP="00E61D06">
    <w:pPr>
      <w:pStyle w:val="Footer"/>
      <w:tabs>
        <w:tab w:val="clear" w:pos="4513"/>
        <w:tab w:val="clear" w:pos="9026"/>
      </w:tabs>
      <w:jc w:val="center"/>
      <w:rPr>
        <w:rFonts w:ascii="Times New Roman" w:hAnsi="Times New Roman" w:cs="Times New Roman"/>
        <w:sz w:val="24"/>
      </w:rPr>
    </w:pPr>
    <w:r w:rsidRPr="00E61D06">
      <w:rPr>
        <w:rFonts w:ascii="Times New Roman" w:hAnsi="Times New Roman" w:cs="Times New Roman"/>
        <w:sz w:val="24"/>
      </w:rPr>
      <w:fldChar w:fldCharType="begin"/>
    </w:r>
    <w:r w:rsidRPr="00E61D06">
      <w:rPr>
        <w:rFonts w:ascii="Times New Roman" w:hAnsi="Times New Roman" w:cs="Times New Roman"/>
        <w:sz w:val="24"/>
      </w:rPr>
      <w:instrText xml:space="preserve"> PAGE  \* MERGEFORMAT </w:instrText>
    </w:r>
    <w:r w:rsidRPr="00E61D06">
      <w:rPr>
        <w:rFonts w:ascii="Times New Roman" w:hAnsi="Times New Roman" w:cs="Times New Roman"/>
        <w:sz w:val="24"/>
      </w:rPr>
      <w:fldChar w:fldCharType="separate"/>
    </w:r>
    <w:r w:rsidRPr="00E61D06">
      <w:rPr>
        <w:rFonts w:ascii="Times New Roman" w:hAnsi="Times New Roman" w:cs="Times New Roman"/>
        <w:noProof/>
        <w:sz w:val="24"/>
      </w:rPr>
      <w:t>1</w:t>
    </w:r>
    <w:r w:rsidRPr="00E61D0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380D" w14:textId="77777777" w:rsidR="00E61D06" w:rsidRDefault="00E61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9BFC2" w14:textId="77777777" w:rsidR="00E61D06" w:rsidRDefault="00E61D06" w:rsidP="00E61D06">
      <w:pPr>
        <w:spacing w:after="0" w:line="240" w:lineRule="auto"/>
      </w:pPr>
      <w:r>
        <w:separator/>
      </w:r>
    </w:p>
  </w:footnote>
  <w:footnote w:type="continuationSeparator" w:id="0">
    <w:p w14:paraId="68E191CD" w14:textId="77777777" w:rsidR="00E61D06" w:rsidRDefault="00E61D06" w:rsidP="00E6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C9D5" w14:textId="77777777" w:rsidR="00E61D06" w:rsidRDefault="00E61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8DAB" w14:textId="77777777" w:rsidR="00E61D06" w:rsidRDefault="00E61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C15DA" w14:textId="77777777" w:rsidR="00E61D06" w:rsidRDefault="00E61D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7AFC"/>
    <w:rsid w:val="000352CE"/>
    <w:rsid w:val="00115D1A"/>
    <w:rsid w:val="00184AA4"/>
    <w:rsid w:val="002C62AF"/>
    <w:rsid w:val="002D637F"/>
    <w:rsid w:val="00417A7F"/>
    <w:rsid w:val="00420C98"/>
    <w:rsid w:val="00782A20"/>
    <w:rsid w:val="0079251A"/>
    <w:rsid w:val="00806B7D"/>
    <w:rsid w:val="00900B16"/>
    <w:rsid w:val="00C96BE2"/>
    <w:rsid w:val="00E61D06"/>
    <w:rsid w:val="00EC7AF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F812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0B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1D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1D06"/>
  </w:style>
  <w:style w:type="paragraph" w:styleId="Footer">
    <w:name w:val="footer"/>
    <w:basedOn w:val="Normal"/>
    <w:link w:val="FooterChar"/>
    <w:uiPriority w:val="99"/>
    <w:unhideWhenUsed/>
    <w:rsid w:val="00E61D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36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2026-06-29T07:19:00Z</dcterms:created>
  <dcterms:modified xsi:type="dcterms:W3CDTF">2026-10-23T03:23:00Z</dcterms:modified>
</cp:coreProperties>
</file>